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81" w:rsidRDefault="0074145F" w:rsidP="0074145F">
      <w:pPr>
        <w:pStyle w:val="Heading1"/>
      </w:pPr>
      <w:r>
        <w:t>COEN Community of Practice in 2017</w:t>
      </w:r>
    </w:p>
    <w:p w:rsidR="0074145F" w:rsidRDefault="0074145F" w:rsidP="0074145F">
      <w:r>
        <w:t>Domain: identity defined by a shared domain of interest, with membership implying commitment to the domain</w:t>
      </w:r>
    </w:p>
    <w:p w:rsidR="0074145F" w:rsidRDefault="0074145F" w:rsidP="0074145F">
      <w:r>
        <w:t>Community: joint activities and discussions, help one another, share information</w:t>
      </w:r>
    </w:p>
    <w:p w:rsidR="0074145F" w:rsidRDefault="0074145F" w:rsidP="0074145F">
      <w:r>
        <w:t xml:space="preserve">Practice: a shared practice built through sustained interaction, including a repertoire of resources: experiences, stories, tools, </w:t>
      </w:r>
      <w:proofErr w:type="gramStart"/>
      <w:r>
        <w:t>ways</w:t>
      </w:r>
      <w:proofErr w:type="gramEnd"/>
      <w:r>
        <w:t xml:space="preserve"> of addressing problems</w:t>
      </w:r>
    </w:p>
    <w:p w:rsidR="0074145F" w:rsidRDefault="0074145F" w:rsidP="0074145F">
      <w:pPr>
        <w:pStyle w:val="Heading2"/>
      </w:pPr>
      <w:r>
        <w:t xml:space="preserve">Vision: to transform happy hours into monthly </w:t>
      </w:r>
      <w:proofErr w:type="spellStart"/>
      <w:r>
        <w:t>CoP</w:t>
      </w:r>
      <w:proofErr w:type="spellEnd"/>
      <w:r>
        <w:t xml:space="preserve"> </w:t>
      </w:r>
      <w:r w:rsidR="00F40576">
        <w:t>roundtables</w:t>
      </w:r>
    </w:p>
    <w:p w:rsidR="0074145F" w:rsidRDefault="0074145F" w:rsidP="0074145F">
      <w:pPr>
        <w:pStyle w:val="ListParagraph"/>
        <w:numPr>
          <w:ilvl w:val="0"/>
          <w:numId w:val="1"/>
        </w:numPr>
      </w:pPr>
      <w:r>
        <w:t>Regularly scheduled time</w:t>
      </w:r>
    </w:p>
    <w:p w:rsidR="0074145F" w:rsidRDefault="0074145F" w:rsidP="0074145F">
      <w:pPr>
        <w:pStyle w:val="ListParagraph"/>
        <w:numPr>
          <w:ilvl w:val="0"/>
          <w:numId w:val="1"/>
        </w:numPr>
      </w:pPr>
      <w:r>
        <w:t>Community-building focus at each event</w:t>
      </w:r>
    </w:p>
    <w:p w:rsidR="0074145F" w:rsidRDefault="0074145F" w:rsidP="0074145F">
      <w:pPr>
        <w:pStyle w:val="ListParagraph"/>
        <w:numPr>
          <w:ilvl w:val="0"/>
          <w:numId w:val="1"/>
        </w:numPr>
      </w:pPr>
      <w:r>
        <w:t>Knowledge sharing around specific topic every month</w:t>
      </w:r>
    </w:p>
    <w:p w:rsidR="0074145F" w:rsidRDefault="0074145F" w:rsidP="0074145F">
      <w:pPr>
        <w:pStyle w:val="ListParagraph"/>
        <w:numPr>
          <w:ilvl w:val="0"/>
          <w:numId w:val="1"/>
        </w:numPr>
      </w:pPr>
      <w:r>
        <w:t>Facilitated by volunteers from COEN</w:t>
      </w:r>
    </w:p>
    <w:p w:rsidR="0074145F" w:rsidRDefault="0074145F" w:rsidP="0074145F">
      <w:pPr>
        <w:pStyle w:val="Heading3"/>
      </w:pPr>
      <w:r>
        <w:t>Challenges</w:t>
      </w:r>
    </w:p>
    <w:p w:rsidR="0074145F" w:rsidRDefault="0074145F" w:rsidP="0074145F">
      <w:pPr>
        <w:pStyle w:val="ListParagraph"/>
        <w:numPr>
          <w:ilvl w:val="0"/>
          <w:numId w:val="2"/>
        </w:numPr>
      </w:pPr>
      <w:r>
        <w:t>Need places to meet that are open in the evenings, where we can order drinks/food but where we can talk and be heard</w:t>
      </w:r>
    </w:p>
    <w:p w:rsidR="0074145F" w:rsidRDefault="0074145F" w:rsidP="0074145F">
      <w:pPr>
        <w:pStyle w:val="ListParagraph"/>
        <w:numPr>
          <w:ilvl w:val="0"/>
          <w:numId w:val="2"/>
        </w:numPr>
      </w:pPr>
      <w:r>
        <w:t>COEN members need to be willing to take a turn facilitating</w:t>
      </w:r>
    </w:p>
    <w:p w:rsidR="0074145F" w:rsidRDefault="0074145F" w:rsidP="0074145F">
      <w:pPr>
        <w:pStyle w:val="Heading3"/>
      </w:pPr>
      <w:r>
        <w:t>Benefits</w:t>
      </w:r>
    </w:p>
    <w:p w:rsidR="0074145F" w:rsidRDefault="0074145F" w:rsidP="0074145F">
      <w:pPr>
        <w:pStyle w:val="ListParagraph"/>
        <w:numPr>
          <w:ilvl w:val="0"/>
          <w:numId w:val="3"/>
        </w:numPr>
      </w:pPr>
      <w:r>
        <w:t>Prospective attendees will have a value proposition for attending</w:t>
      </w:r>
    </w:p>
    <w:p w:rsidR="0074145F" w:rsidRDefault="0074145F" w:rsidP="0074145F">
      <w:pPr>
        <w:pStyle w:val="ListParagraph"/>
        <w:numPr>
          <w:ilvl w:val="0"/>
          <w:numId w:val="3"/>
        </w:numPr>
      </w:pPr>
      <w:r>
        <w:t>Allows us to share our experiences and learn from those of others (across methodologies, content areas, levels of expertise)</w:t>
      </w:r>
    </w:p>
    <w:p w:rsidR="0074145F" w:rsidRDefault="0074145F" w:rsidP="0074145F">
      <w:pPr>
        <w:pStyle w:val="Heading3"/>
      </w:pPr>
      <w:r>
        <w:t>Possibilities for topics</w:t>
      </w:r>
    </w:p>
    <w:p w:rsidR="0074145F" w:rsidRDefault="00F40576" w:rsidP="0074145F">
      <w:pPr>
        <w:pStyle w:val="ListParagraph"/>
        <w:numPr>
          <w:ilvl w:val="0"/>
          <w:numId w:val="4"/>
        </w:numPr>
      </w:pPr>
      <w:r>
        <w:t>“Name your favorite standard” dot voting followed by roundtables on standards based on level of interest</w:t>
      </w:r>
    </w:p>
    <w:p w:rsidR="00F40576" w:rsidRDefault="00F40576" w:rsidP="0074145F">
      <w:pPr>
        <w:pStyle w:val="ListParagraph"/>
        <w:numPr>
          <w:ilvl w:val="0"/>
          <w:numId w:val="4"/>
        </w:numPr>
      </w:pPr>
      <w:r>
        <w:t>Ethical dilemmas (submitted ahead of time and discussed anonymously)</w:t>
      </w:r>
    </w:p>
    <w:p w:rsidR="00F40576" w:rsidRDefault="00F40576" w:rsidP="0074145F">
      <w:pPr>
        <w:pStyle w:val="ListParagraph"/>
        <w:numPr>
          <w:ilvl w:val="0"/>
          <w:numId w:val="4"/>
        </w:numPr>
      </w:pPr>
      <w:r>
        <w:t>New evaluation accountability standards</w:t>
      </w:r>
    </w:p>
    <w:p w:rsidR="00F40576" w:rsidRDefault="00F40576" w:rsidP="00F40576">
      <w:pPr>
        <w:pStyle w:val="ListParagraph"/>
        <w:numPr>
          <w:ilvl w:val="0"/>
          <w:numId w:val="4"/>
        </w:numPr>
      </w:pPr>
      <w:r>
        <w:t>Culturally responsive evaluation</w:t>
      </w:r>
    </w:p>
    <w:p w:rsidR="00F40576" w:rsidRDefault="00F40576" w:rsidP="0074145F">
      <w:pPr>
        <w:pStyle w:val="ListParagraph"/>
        <w:numPr>
          <w:ilvl w:val="0"/>
          <w:numId w:val="4"/>
        </w:numPr>
      </w:pPr>
      <w:r>
        <w:t>Book or article discussion</w:t>
      </w:r>
    </w:p>
    <w:p w:rsidR="00F40576" w:rsidRDefault="00F40576" w:rsidP="0074145F">
      <w:pPr>
        <w:pStyle w:val="ListParagraph"/>
        <w:numPr>
          <w:ilvl w:val="0"/>
          <w:numId w:val="4"/>
        </w:numPr>
      </w:pPr>
      <w:r>
        <w:t>Foundation meet &amp; greet</w:t>
      </w:r>
    </w:p>
    <w:p w:rsidR="00F40576" w:rsidRPr="0074145F" w:rsidRDefault="00F40576" w:rsidP="0074145F">
      <w:pPr>
        <w:pStyle w:val="ListParagraph"/>
        <w:numPr>
          <w:ilvl w:val="0"/>
          <w:numId w:val="4"/>
        </w:numPr>
      </w:pPr>
      <w:r>
        <w:t>Evaluation in content areas (hot topics, big questions, common challenges)</w:t>
      </w:r>
    </w:p>
    <w:sectPr w:rsidR="00F40576" w:rsidRPr="0074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721"/>
    <w:multiLevelType w:val="hybridMultilevel"/>
    <w:tmpl w:val="1C6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5DD4"/>
    <w:multiLevelType w:val="hybridMultilevel"/>
    <w:tmpl w:val="9F9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595C"/>
    <w:multiLevelType w:val="hybridMultilevel"/>
    <w:tmpl w:val="E3F0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3E95"/>
    <w:multiLevelType w:val="hybridMultilevel"/>
    <w:tmpl w:val="20F8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F"/>
    <w:rsid w:val="0074145F"/>
    <w:rsid w:val="00791581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6C43-8007-410F-B1CA-A3C69620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14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14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Beesley</dc:creator>
  <cp:keywords/>
  <dc:description/>
  <cp:lastModifiedBy>Andrea Beesley</cp:lastModifiedBy>
  <cp:revision>1</cp:revision>
  <dcterms:created xsi:type="dcterms:W3CDTF">2016-12-07T08:50:00Z</dcterms:created>
  <dcterms:modified xsi:type="dcterms:W3CDTF">2016-12-07T09:09:00Z</dcterms:modified>
</cp:coreProperties>
</file>